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5A2" w:rsidRDefault="003A05A2" w:rsidP="00D9563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Нарушения прав человека в эпоху коллективизации </w:t>
      </w:r>
    </w:p>
    <w:p w:rsidR="003A05A2" w:rsidRDefault="003A05A2" w:rsidP="00D9563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(по страницам газеты "За реконструкцию")</w:t>
      </w:r>
    </w:p>
    <w:p w:rsidR="003A05A2" w:rsidRPr="00160AB6" w:rsidRDefault="003A05A2" w:rsidP="003E19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A05A2" w:rsidRDefault="003A05A2" w:rsidP="003E19D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3A05A2" w:rsidRPr="00CA3AB1" w:rsidRDefault="003A05A2" w:rsidP="003E19D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Баженова Александра</w:t>
      </w:r>
    </w:p>
    <w:p w:rsidR="003A05A2" w:rsidRDefault="003A05A2" w:rsidP="003E19D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Россия, Иркутская область, г.Тайшет, МКОУ «СОШ №85» 11 класс</w:t>
      </w:r>
    </w:p>
    <w:p w:rsidR="003A05A2" w:rsidRDefault="003A05A2" w:rsidP="003E19D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A05A2" w:rsidRDefault="003A05A2" w:rsidP="003E19D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Аннотация </w:t>
      </w:r>
    </w:p>
    <w:p w:rsidR="003A05A2" w:rsidRDefault="003A05A2" w:rsidP="00CD2D6D">
      <w:pPr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</w:t>
      </w:r>
      <w:r w:rsidRPr="004338D8">
        <w:rPr>
          <w:rFonts w:ascii="Times New Roman" w:hAnsi="Times New Roman"/>
          <w:sz w:val="24"/>
          <w:szCs w:val="24"/>
        </w:rPr>
        <w:t xml:space="preserve">Данная работа есть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38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историко-социальное </w:t>
      </w:r>
      <w:r w:rsidRPr="004338D8">
        <w:rPr>
          <w:rFonts w:ascii="Times New Roman" w:hAnsi="Times New Roman"/>
          <w:sz w:val="24"/>
          <w:szCs w:val="24"/>
        </w:rPr>
        <w:t xml:space="preserve">исследование, </w:t>
      </w:r>
      <w:r>
        <w:rPr>
          <w:rFonts w:ascii="Times New Roman" w:hAnsi="Times New Roman"/>
          <w:sz w:val="24"/>
          <w:szCs w:val="24"/>
        </w:rPr>
        <w:t>объект изучения: процесс нарушения прав человека в отдельно взятом районе в эпоху коренных социальных изменений</w:t>
      </w:r>
      <w:r w:rsidRPr="004338D8">
        <w:rPr>
          <w:rFonts w:ascii="Times New Roman" w:hAnsi="Times New Roman"/>
          <w:sz w:val="24"/>
          <w:szCs w:val="24"/>
        </w:rPr>
        <w:t xml:space="preserve">. </w:t>
      </w:r>
      <w:r w:rsidRPr="004338D8">
        <w:rPr>
          <w:rFonts w:ascii="Times New Roman" w:hAnsi="Times New Roman"/>
          <w:color w:val="000000"/>
          <w:sz w:val="24"/>
          <w:szCs w:val="24"/>
        </w:rPr>
        <w:t xml:space="preserve"> В работе рассматриваются </w:t>
      </w:r>
      <w:r>
        <w:rPr>
          <w:rFonts w:ascii="Times New Roman" w:hAnsi="Times New Roman"/>
          <w:color w:val="000000"/>
          <w:sz w:val="24"/>
          <w:szCs w:val="24"/>
        </w:rPr>
        <w:t>формы и виды нарушения прав человека редакцией районной газеты</w:t>
      </w:r>
      <w:r w:rsidRPr="004338D8">
        <w:rPr>
          <w:rFonts w:ascii="Times New Roman" w:hAnsi="Times New Roman"/>
          <w:color w:val="000000"/>
          <w:sz w:val="24"/>
          <w:szCs w:val="24"/>
        </w:rPr>
        <w:t>. Исследование проведено методом статистического анализа</w:t>
      </w:r>
      <w:r>
        <w:rPr>
          <w:rFonts w:ascii="Times New Roman" w:hAnsi="Times New Roman"/>
          <w:color w:val="000000"/>
          <w:sz w:val="24"/>
          <w:szCs w:val="24"/>
        </w:rPr>
        <w:t>, сравнения, обобщения</w:t>
      </w:r>
      <w:r w:rsidRPr="004338D8">
        <w:rPr>
          <w:rFonts w:ascii="Times New Roman" w:hAnsi="Times New Roman"/>
          <w:color w:val="000000"/>
          <w:sz w:val="24"/>
          <w:szCs w:val="24"/>
        </w:rPr>
        <w:t xml:space="preserve">. Автор тщательно провел анализ </w:t>
      </w:r>
      <w:r>
        <w:rPr>
          <w:rFonts w:ascii="Times New Roman" w:hAnsi="Times New Roman"/>
          <w:color w:val="000000"/>
          <w:sz w:val="24"/>
          <w:szCs w:val="24"/>
        </w:rPr>
        <w:t xml:space="preserve"> номеров первой районной газеты "За реконструкцию", названной в </w:t>
      </w:r>
      <w:smartTag w:uri="urn:schemas-microsoft-com:office:smarttags" w:element="metricconverter">
        <w:smartTagPr>
          <w:attr w:name="ProductID" w:val="1934 г"/>
        </w:smartTagPr>
        <w:r>
          <w:rPr>
            <w:rFonts w:ascii="Times New Roman" w:hAnsi="Times New Roman"/>
            <w:color w:val="000000"/>
            <w:sz w:val="24"/>
            <w:szCs w:val="24"/>
          </w:rPr>
          <w:t>1934 г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. "Сталинский путь". Количество проанализированных номеров газеты делает указанный источник репрезентативным. </w:t>
      </w:r>
      <w:r w:rsidRPr="004338D8">
        <w:rPr>
          <w:rFonts w:ascii="Times New Roman" w:hAnsi="Times New Roman"/>
          <w:color w:val="000000"/>
          <w:sz w:val="24"/>
          <w:szCs w:val="24"/>
        </w:rPr>
        <w:t xml:space="preserve">На основе полученных сведений автор делает вывод о </w:t>
      </w:r>
      <w:r>
        <w:rPr>
          <w:rFonts w:ascii="Times New Roman" w:hAnsi="Times New Roman"/>
          <w:color w:val="000000"/>
          <w:sz w:val="24"/>
          <w:szCs w:val="24"/>
        </w:rPr>
        <w:t xml:space="preserve"> многочисленности случаев и форм   нарушения практически всех видов прав человека</w:t>
      </w:r>
      <w:r w:rsidRPr="004338D8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  Автор аргументировано доказывает   вывод о нарушении прежде всего личных прав человека, что было связано с  решением партийно-советских органов власти о  ликвидации кулачества как класса.   Такое решение поставило кулаков, приравненных к ним зажиточных крестьян, в положение бесправных людей.  Автор отмечает, что к </w:t>
      </w:r>
      <w:smartTag w:uri="urn:schemas-microsoft-com:office:smarttags" w:element="metricconverter">
        <w:smartTagPr>
          <w:attr w:name="ProductID" w:val="1933 г"/>
        </w:smartTagPr>
        <w:r>
          <w:rPr>
            <w:rFonts w:ascii="Times New Roman" w:hAnsi="Times New Roman"/>
            <w:color w:val="000000"/>
            <w:sz w:val="24"/>
            <w:szCs w:val="24"/>
          </w:rPr>
          <w:t>1933 г</w:t>
        </w:r>
      </w:smartTag>
      <w:r>
        <w:rPr>
          <w:rFonts w:ascii="Times New Roman" w:hAnsi="Times New Roman"/>
          <w:color w:val="000000"/>
          <w:sz w:val="24"/>
          <w:szCs w:val="24"/>
        </w:rPr>
        <w:t>. кулаков как социальной группы уже не существовало, однако продолжалось   преследование тех, кто  ранее был к ним отнесен. Это был поиск врагов для оправдания неудач колхозного строительства.</w:t>
      </w:r>
    </w:p>
    <w:sectPr w:rsidR="003A05A2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9D5"/>
    <w:rsid w:val="00062055"/>
    <w:rsid w:val="00160AB6"/>
    <w:rsid w:val="001F49D9"/>
    <w:rsid w:val="00290EDE"/>
    <w:rsid w:val="003A05A2"/>
    <w:rsid w:val="003E19D5"/>
    <w:rsid w:val="004338D8"/>
    <w:rsid w:val="00826FFE"/>
    <w:rsid w:val="00921103"/>
    <w:rsid w:val="00AA5608"/>
    <w:rsid w:val="00B5724E"/>
    <w:rsid w:val="00C01E9A"/>
    <w:rsid w:val="00CA3AB1"/>
    <w:rsid w:val="00CD2D6D"/>
    <w:rsid w:val="00D74D41"/>
    <w:rsid w:val="00D95636"/>
    <w:rsid w:val="00F0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9D5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D2D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216</Words>
  <Characters>1234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1</cp:lastModifiedBy>
  <cp:revision>3</cp:revision>
  <dcterms:created xsi:type="dcterms:W3CDTF">2019-10-08T12:53:00Z</dcterms:created>
  <dcterms:modified xsi:type="dcterms:W3CDTF">2019-10-13T11:03:00Z</dcterms:modified>
</cp:coreProperties>
</file>